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УКРАЇНА 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ВИКОНАВЧИЙ КОМІТЕТ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МЕЛІТОПОЛЬСЬКОЇ  МІСЬКОЇ  РАДИ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Запорізької області</w:t>
      </w: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 О З П О Р Я Д Ж Е Н Н Я</w:t>
      </w: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783599" w:rsidRPr="00DC5636" w:rsidRDefault="00463A6F" w:rsidP="00DC563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0B7FF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</w:t>
      </w:r>
      <w:r w:rsidR="00DC563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</w:t>
      </w:r>
      <w:r w:rsidR="00DC5636" w:rsidRPr="00463A6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</w:p>
    <w:p w:rsidR="00DC5636" w:rsidRPr="00C9642B" w:rsidRDefault="00C9642B" w:rsidP="00537A7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05.02.2018</w:t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</w:t>
      </w:r>
      <w:r w:rsidR="00537A71"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</w:t>
      </w:r>
      <w:r w:rsidRPr="00C964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65-р</w:t>
      </w:r>
    </w:p>
    <w:p w:rsidR="00537A71" w:rsidRPr="00537A71" w:rsidRDefault="00537A71" w:rsidP="00537A7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Pr="00DC5636" w:rsidRDefault="000B7FF9" w:rsidP="00F773ED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внесення змін до розпорядження міського голови від </w:t>
      </w:r>
      <w:r w:rsidR="0086340D" w:rsidRPr="007A3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24.05.2017 </w:t>
      </w:r>
      <w:r w:rsidR="005220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</w:t>
      </w:r>
      <w:r w:rsidR="0086340D" w:rsidRPr="007A33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242-р</w:t>
      </w:r>
      <w:r w:rsidR="0086340D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340D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</w:t>
      </w:r>
      <w:r w:rsidR="007A337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змін до розпорядження міського </w:t>
      </w:r>
      <w:r w:rsidR="0086340D"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від </w:t>
      </w:r>
      <w:r w:rsidR="008634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28.11.2014 </w:t>
      </w:r>
      <w:r w:rsidR="0086340D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="0086340D"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86340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</w:p>
    <w:p w:rsidR="00783599" w:rsidRPr="00DC5636" w:rsidRDefault="00783599" w:rsidP="00DC5636">
      <w:pPr>
        <w:rPr>
          <w:lang w:val="uk-UA"/>
        </w:rPr>
      </w:pPr>
    </w:p>
    <w:p w:rsidR="00783599" w:rsidRDefault="000B7FF9" w:rsidP="006F4361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національні меншини в Україні», розпорядження Кабінету Міністрів України від 11.09.2013 № 701-р «Про затвердження плану заходів щодо реалізації Стратегії захисту та інтеграції в українське суспільство ромської національної меншини на період до 2020 року», розпорядження голови Запорізької обласної державної адміністрації від 04.02.2014 № 26 «Про затвердження обласного плану заходів щодо реалізації Стратегії захисту та інтеграції в українське суспільство ромської національної меншини на період до 2020 року», з метою вдосконалення роботи щодо співпраці з національно-культурними товариствами для згуртування національних меншин навколо ідеї української державності, сприяння розвитку їх етнічної та культурної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самобутності,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збереження стабільності суспільно-політичної ситуації в регіоні, безконфліктного толерантного співіснування націй та народностей, що проживають у м. Мелітополі:</w:t>
      </w:r>
    </w:p>
    <w:p w:rsidR="00783599" w:rsidRDefault="00783599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pacing w:val="-20"/>
          <w:sz w:val="28"/>
          <w:szCs w:val="24"/>
          <w:lang w:val="uk-UA" w:eastAsia="ru-RU"/>
        </w:rPr>
      </w:pPr>
    </w:p>
    <w:p w:rsidR="00783599" w:rsidRDefault="006F4361" w:rsidP="00BC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FF9" w:rsidRPr="00DC563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B7FF9" w:rsidRPr="00DC5636">
        <w:rPr>
          <w:lang w:val="uk-UA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розпорядження міського голови від </w:t>
      </w:r>
      <w:r w:rsidR="00932EBC" w:rsidRPr="00172A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24.05.2017</w:t>
      </w:r>
      <w:r w:rsidR="00D816FA" w:rsidRPr="00D81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r w:rsidR="00932EBC" w:rsidRPr="00172A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242-р</w:t>
      </w:r>
      <w:r w:rsidR="00932EBC" w:rsidRPr="00172A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EBC" w:rsidRPr="00172A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2EBC" w:rsidRPr="00172A4A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розпорядження міського голови від 28.11</w:t>
      </w:r>
      <w:r w:rsidR="00932E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.2014 </w:t>
      </w:r>
      <w:r w:rsidR="00932EBC"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="00932EBC"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932E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2EBC" w:rsidRPr="00DC563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 w:rsidR="00BC28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783599" w:rsidRDefault="00BC2868" w:rsidP="006F4361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B7FF9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викласти в такій редакції:</w:t>
      </w:r>
    </w:p>
    <w:p w:rsidR="00224330" w:rsidRDefault="00BC2868" w:rsidP="00E7373A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 Зобов’язати керівників структурних підрозділів виконавчого комітету Мелітопольської мі</w:t>
      </w:r>
      <w:r w:rsidR="00347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Запорізької області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Управління Державної міграційної служби України у Запорізькій області та</w:t>
      </w:r>
      <w:r w:rsidR="000B7FF9">
        <w:rPr>
          <w:lang w:val="uk-UA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Держсанепідслужби у Запо</w:t>
      </w:r>
      <w:r w:rsidR="005C7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різькій </w:t>
      </w:r>
      <w:r w:rsidR="0088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забезпечити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388" w:rsidRPr="00B34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своєчасне </w:t>
      </w:r>
    </w:p>
    <w:p w:rsidR="005645E8" w:rsidRDefault="005645E8" w:rsidP="00224330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330" w:rsidRDefault="00224330" w:rsidP="00224330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783599" w:rsidRDefault="000B7FF9" w:rsidP="00E7373A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плану заход</w:t>
      </w:r>
      <w:r w:rsidR="004C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та подання щороку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10</w:t>
      </w:r>
      <w:r w:rsidR="004C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 Мелітопольської міської ради Запорізької області інформацію про стан виконання плану заходів для її узагаль</w:t>
      </w:r>
      <w:bookmarkStart w:id="0" w:name="__DdeLink__80_1453550231"/>
      <w:r w:rsidR="0056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783599" w:rsidRDefault="000B7FF9" w:rsidP="006F4361">
      <w:pPr>
        <w:pStyle w:val="a9"/>
        <w:tabs>
          <w:tab w:val="left" w:pos="0"/>
          <w:tab w:val="left" w:pos="142"/>
          <w:tab w:val="left" w:pos="567"/>
        </w:tabs>
        <w:spacing w:after="0" w:line="240" w:lineRule="auto"/>
        <w:ind w:left="0" w:right="-1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F43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 3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викласти в такій редакції: </w:t>
      </w:r>
    </w:p>
    <w:p w:rsidR="0011034E" w:rsidRDefault="000B7FF9" w:rsidP="0011034E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 Зобов’язати відділ культури Мелітопольської міської ради Запорізької області забезпечити підготовку узагальненої інформації про хід виконання цього розпорядження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68E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</w:t>
      </w:r>
      <w:r w:rsidR="004C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щороку до 22 грудня</w:t>
      </w:r>
      <w:r w:rsidRPr="00DC5636">
        <w:rPr>
          <w:lang w:val="uk-U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  <w:t xml:space="preserve"> </w:t>
      </w:r>
    </w:p>
    <w:p w:rsidR="00783599" w:rsidRDefault="000B7FF9" w:rsidP="0011034E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783599" w:rsidRDefault="00783599">
      <w:pPr>
        <w:tabs>
          <w:tab w:val="left" w:pos="360"/>
          <w:tab w:val="left" w:pos="851"/>
          <w:tab w:val="left" w:pos="993"/>
          <w:tab w:val="left" w:pos="1276"/>
          <w:tab w:val="left" w:pos="1985"/>
          <w:tab w:val="left" w:pos="2694"/>
          <w:tab w:val="left" w:pos="324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С.А. Мінько</w:t>
      </w:r>
    </w:p>
    <w:p w:rsidR="006556C5" w:rsidRDefault="006556C5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036AC" w:rsidRDefault="00A036AC" w:rsidP="00A036AC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685D" w:rsidRDefault="0060685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1" w:name="_GoBack"/>
      <w:bookmarkEnd w:id="1"/>
    </w:p>
    <w:p w:rsidR="0060685D" w:rsidRDefault="0060685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773ED" w:rsidRDefault="00F773E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773ED" w:rsidRDefault="00F773E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773ED" w:rsidRDefault="00F773E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773ED" w:rsidRDefault="00F773ED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56C5" w:rsidRDefault="006556C5" w:rsidP="00615E06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6556C5" w:rsidSect="005645E8">
      <w:pgSz w:w="11906" w:h="16838"/>
      <w:pgMar w:top="993" w:right="850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E39"/>
    <w:multiLevelType w:val="multilevel"/>
    <w:tmpl w:val="A224AE8E"/>
    <w:lvl w:ilvl="0">
      <w:start w:val="2"/>
      <w:numFmt w:val="bullet"/>
      <w:lvlText w:val="-"/>
      <w:lvlJc w:val="left"/>
      <w:pPr>
        <w:tabs>
          <w:tab w:val="num" w:pos="1080"/>
        </w:tabs>
        <w:ind w:left="20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76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47BEA"/>
    <w:multiLevelType w:val="multilevel"/>
    <w:tmpl w:val="4C1C4F3E"/>
    <w:lvl w:ilvl="0">
      <w:start w:val="1"/>
      <w:numFmt w:val="decimal"/>
      <w:lvlText w:val="%1."/>
      <w:lvlJc w:val="left"/>
      <w:pPr>
        <w:tabs>
          <w:tab w:val="num" w:pos="-3240"/>
        </w:tabs>
        <w:ind w:left="-2160" w:hanging="372"/>
      </w:pPr>
    </w:lvl>
    <w:lvl w:ilvl="1">
      <w:start w:val="1"/>
      <w:numFmt w:val="lowerLetter"/>
      <w:lvlText w:val="%2."/>
      <w:lvlJc w:val="left"/>
      <w:pPr>
        <w:tabs>
          <w:tab w:val="num" w:pos="-3240"/>
        </w:tabs>
        <w:ind w:left="-1452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732" w:hanging="18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-12" w:hanging="360"/>
      </w:pPr>
    </w:lvl>
    <w:lvl w:ilvl="4">
      <w:start w:val="1"/>
      <w:numFmt w:val="lowerLetter"/>
      <w:lvlText w:val="%5."/>
      <w:lvlJc w:val="left"/>
      <w:pPr>
        <w:tabs>
          <w:tab w:val="num" w:pos="-3240"/>
        </w:tabs>
        <w:ind w:left="708" w:hanging="360"/>
      </w:pPr>
    </w:lvl>
    <w:lvl w:ilvl="5">
      <w:start w:val="1"/>
      <w:numFmt w:val="lowerRoman"/>
      <w:lvlText w:val="%6."/>
      <w:lvlJc w:val="right"/>
      <w:pPr>
        <w:tabs>
          <w:tab w:val="num" w:pos="-3240"/>
        </w:tabs>
        <w:ind w:left="1428" w:hanging="180"/>
      </w:pPr>
    </w:lvl>
    <w:lvl w:ilvl="6">
      <w:start w:val="1"/>
      <w:numFmt w:val="decimal"/>
      <w:lvlText w:val="%7."/>
      <w:lvlJc w:val="left"/>
      <w:pPr>
        <w:tabs>
          <w:tab w:val="num" w:pos="-3240"/>
        </w:tabs>
        <w:ind w:left="2148" w:hanging="360"/>
      </w:pPr>
    </w:lvl>
    <w:lvl w:ilvl="7">
      <w:start w:val="1"/>
      <w:numFmt w:val="lowerLetter"/>
      <w:lvlText w:val="%8."/>
      <w:lvlJc w:val="left"/>
      <w:pPr>
        <w:tabs>
          <w:tab w:val="num" w:pos="-3240"/>
        </w:tabs>
        <w:ind w:left="2868" w:hanging="360"/>
      </w:pPr>
    </w:lvl>
    <w:lvl w:ilvl="8">
      <w:start w:val="1"/>
      <w:numFmt w:val="lowerRoman"/>
      <w:lvlText w:val="%9."/>
      <w:lvlJc w:val="right"/>
      <w:pPr>
        <w:tabs>
          <w:tab w:val="num" w:pos="-3240"/>
        </w:tabs>
        <w:ind w:left="3588" w:hanging="180"/>
      </w:pPr>
    </w:lvl>
  </w:abstractNum>
  <w:abstractNum w:abstractNumId="2" w15:restartNumberingAfterBreak="0">
    <w:nsid w:val="76382560"/>
    <w:multiLevelType w:val="multilevel"/>
    <w:tmpl w:val="0D5E3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99"/>
    <w:rsid w:val="00005B82"/>
    <w:rsid w:val="000547DA"/>
    <w:rsid w:val="000604F9"/>
    <w:rsid w:val="000B7FF9"/>
    <w:rsid w:val="0011034E"/>
    <w:rsid w:val="00124D28"/>
    <w:rsid w:val="0013548B"/>
    <w:rsid w:val="00172A4A"/>
    <w:rsid w:val="001D324D"/>
    <w:rsid w:val="00224330"/>
    <w:rsid w:val="002350DC"/>
    <w:rsid w:val="00284FF4"/>
    <w:rsid w:val="00321C66"/>
    <w:rsid w:val="003470E5"/>
    <w:rsid w:val="00365D05"/>
    <w:rsid w:val="00463A6F"/>
    <w:rsid w:val="004C068E"/>
    <w:rsid w:val="00522058"/>
    <w:rsid w:val="00537A71"/>
    <w:rsid w:val="00540E23"/>
    <w:rsid w:val="005645E8"/>
    <w:rsid w:val="00565292"/>
    <w:rsid w:val="00577B6F"/>
    <w:rsid w:val="005B71A5"/>
    <w:rsid w:val="005C790C"/>
    <w:rsid w:val="005E006E"/>
    <w:rsid w:val="0060685D"/>
    <w:rsid w:val="00615E06"/>
    <w:rsid w:val="006556C5"/>
    <w:rsid w:val="006F4361"/>
    <w:rsid w:val="006F45E3"/>
    <w:rsid w:val="007441CC"/>
    <w:rsid w:val="00782789"/>
    <w:rsid w:val="00783599"/>
    <w:rsid w:val="00796215"/>
    <w:rsid w:val="007A337E"/>
    <w:rsid w:val="007F100A"/>
    <w:rsid w:val="00844009"/>
    <w:rsid w:val="0086340D"/>
    <w:rsid w:val="00875978"/>
    <w:rsid w:val="00887105"/>
    <w:rsid w:val="00932EBC"/>
    <w:rsid w:val="0094153B"/>
    <w:rsid w:val="00942026"/>
    <w:rsid w:val="00965789"/>
    <w:rsid w:val="00972FC9"/>
    <w:rsid w:val="00A036AC"/>
    <w:rsid w:val="00A25E62"/>
    <w:rsid w:val="00A47D2E"/>
    <w:rsid w:val="00AF4CB9"/>
    <w:rsid w:val="00AF6A9E"/>
    <w:rsid w:val="00B21BCC"/>
    <w:rsid w:val="00B339FD"/>
    <w:rsid w:val="00B34388"/>
    <w:rsid w:val="00B35AB0"/>
    <w:rsid w:val="00B51E08"/>
    <w:rsid w:val="00B90A41"/>
    <w:rsid w:val="00BC2868"/>
    <w:rsid w:val="00C12C08"/>
    <w:rsid w:val="00C70B65"/>
    <w:rsid w:val="00C85ABA"/>
    <w:rsid w:val="00C9642B"/>
    <w:rsid w:val="00D816FA"/>
    <w:rsid w:val="00DB2FB0"/>
    <w:rsid w:val="00DC5636"/>
    <w:rsid w:val="00E06ADB"/>
    <w:rsid w:val="00E1528E"/>
    <w:rsid w:val="00E7373A"/>
    <w:rsid w:val="00E75DA3"/>
    <w:rsid w:val="00EE573D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6700"/>
  <w15:docId w15:val="{43ED90D9-860E-4943-9216-ECA23E0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8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List Paragraph"/>
    <w:basedOn w:val="a"/>
    <w:uiPriority w:val="34"/>
    <w:qFormat/>
    <w:rsid w:val="008D04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36</cp:revision>
  <cp:lastPrinted>2018-01-31T12:31:00Z</cp:lastPrinted>
  <dcterms:created xsi:type="dcterms:W3CDTF">2017-11-01T12:24:00Z</dcterms:created>
  <dcterms:modified xsi:type="dcterms:W3CDTF">2021-08-05T11:49:00Z</dcterms:modified>
  <dc:language>ru-RU</dc:language>
</cp:coreProperties>
</file>